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Atelier de Expressões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18"/>
          <w:szCs w:val="1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baseline"/>
          <w:rtl w:val="0"/>
        </w:rPr>
        <w:t xml:space="preserve">2018-2019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rebuchet MS" w:cs="Trebuchet MS" w:eastAsia="Trebuchet MS" w:hAnsi="Trebuchet MS"/>
          <w:color w:val="31312d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rebuchet MS" w:cs="Trebuchet MS" w:eastAsia="Trebuchet MS" w:hAnsi="Trebuchet MS"/>
          <w:sz w:val="14"/>
          <w:szCs w:val="1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Comunica-se a todos os Encarregados de</w:t>
      </w:r>
      <w:r w:rsidDel="00000000" w:rsidR="00000000" w:rsidRPr="00000000">
        <w:rPr>
          <w:rFonts w:ascii="Trebuchet MS" w:cs="Trebuchet MS" w:eastAsia="Trebuchet MS" w:hAnsi="Trebuchet MS"/>
          <w:color w:val="464442"/>
          <w:sz w:val="14"/>
          <w:szCs w:val="14"/>
          <w:vertAlign w:val="baseline"/>
          <w:rtl w:val="0"/>
        </w:rPr>
        <w:t xml:space="preserve"> Educação</w:t>
      </w:r>
      <w:r w:rsidDel="00000000" w:rsidR="00000000" w:rsidRPr="00000000">
        <w:rPr>
          <w:rFonts w:ascii="Trebuchet MS" w:cs="Trebuchet MS" w:eastAsia="Trebuchet MS" w:hAnsi="Trebuchet MS"/>
          <w:color w:val="5b5956"/>
          <w:sz w:val="14"/>
          <w:szCs w:val="14"/>
          <w:vertAlign w:val="baseline"/>
          <w:rtl w:val="0"/>
        </w:rPr>
        <w:t xml:space="preserve">, que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 estão abertas as inscrições </w:t>
      </w:r>
      <w:r w:rsidDel="00000000" w:rsidR="00000000" w:rsidRPr="00000000">
        <w:rPr>
          <w:rFonts w:ascii="Trebuchet MS" w:cs="Trebuchet MS" w:eastAsia="Trebuchet MS" w:hAnsi="Trebuchet MS"/>
          <w:color w:val="1c1c1a"/>
          <w:sz w:val="14"/>
          <w:szCs w:val="14"/>
          <w:vertAlign w:val="baseline"/>
          <w:rtl w:val="0"/>
        </w:rPr>
        <w:t xml:space="preserve">do 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"Atelier </w:t>
      </w:r>
      <w:r w:rsidDel="00000000" w:rsidR="00000000" w:rsidRPr="00000000">
        <w:rPr>
          <w:rFonts w:ascii="Trebuchet MS" w:cs="Trebuchet MS" w:eastAsia="Trebuchet MS" w:hAnsi="Trebuchet MS"/>
          <w:color w:val="1c1c1a"/>
          <w:sz w:val="14"/>
          <w:szCs w:val="14"/>
          <w:vertAlign w:val="baseline"/>
          <w:rtl w:val="0"/>
        </w:rPr>
        <w:t xml:space="preserve">de 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Expressões". Este espaço é uma Oficina que </w:t>
      </w:r>
      <w:r w:rsidDel="00000000" w:rsidR="00000000" w:rsidRPr="00000000">
        <w:rPr>
          <w:rFonts w:ascii="Trebuchet MS" w:cs="Trebuchet MS" w:eastAsia="Trebuchet MS" w:hAnsi="Trebuchet MS"/>
          <w:color w:val="464442"/>
          <w:sz w:val="14"/>
          <w:szCs w:val="14"/>
          <w:vertAlign w:val="baseline"/>
          <w:rtl w:val="0"/>
        </w:rPr>
        <w:t xml:space="preserve">tem 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como principal objetivo estimular a criatividade </w:t>
      </w:r>
      <w:r w:rsidDel="00000000" w:rsidR="00000000" w:rsidRPr="00000000">
        <w:rPr>
          <w:rFonts w:ascii="Trebuchet MS" w:cs="Trebuchet MS" w:eastAsia="Trebuchet MS" w:hAnsi="Trebuchet MS"/>
          <w:color w:val="1c1c1a"/>
          <w:sz w:val="14"/>
          <w:szCs w:val="14"/>
          <w:vertAlign w:val="baseline"/>
          <w:rtl w:val="0"/>
        </w:rPr>
        <w:t xml:space="preserve">no 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âmbito </w:t>
      </w:r>
      <w:r w:rsidDel="00000000" w:rsidR="00000000" w:rsidRPr="00000000">
        <w:rPr>
          <w:rFonts w:ascii="Trebuchet MS" w:cs="Trebuchet MS" w:eastAsia="Trebuchet MS" w:hAnsi="Trebuchet MS"/>
          <w:color w:val="1c1c1a"/>
          <w:sz w:val="14"/>
          <w:szCs w:val="14"/>
          <w:vertAlign w:val="baseline"/>
          <w:rtl w:val="0"/>
        </w:rPr>
        <w:t xml:space="preserve">das Artes Plásti</w:t>
      </w:r>
      <w:r w:rsidDel="00000000" w:rsidR="00000000" w:rsidRPr="00000000">
        <w:rPr>
          <w:rFonts w:ascii="Trebuchet MS" w:cs="Trebuchet MS" w:eastAsia="Trebuchet MS" w:hAnsi="Trebuchet MS"/>
          <w:color w:val="464442"/>
          <w:sz w:val="14"/>
          <w:szCs w:val="14"/>
          <w:vertAlign w:val="baseline"/>
          <w:rtl w:val="0"/>
        </w:rPr>
        <w:t xml:space="preserve">cas</w:t>
      </w:r>
      <w:r w:rsidDel="00000000" w:rsidR="00000000" w:rsidRPr="00000000">
        <w:rPr>
          <w:rFonts w:ascii="Trebuchet MS" w:cs="Trebuchet MS" w:eastAsia="Trebuchet MS" w:hAnsi="Trebuchet MS"/>
          <w:color w:val="1c1c1a"/>
          <w:sz w:val="14"/>
          <w:szCs w:val="1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6" w:line="240" w:lineRule="auto"/>
        <w:contextualSpacing w:val="0"/>
        <w:rPr>
          <w:rFonts w:ascii="Trebuchet MS" w:cs="Trebuchet MS" w:eastAsia="Trebuchet MS" w:hAnsi="Trebuchet MS"/>
          <w:color w:val="31312d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6" w:line="240" w:lineRule="auto"/>
        <w:contextualSpacing w:val="0"/>
        <w:rPr>
          <w:rFonts w:ascii="Trebuchet MS" w:cs="Trebuchet MS" w:eastAsia="Trebuchet MS" w:hAnsi="Trebuchet MS"/>
          <w:color w:val="31312d"/>
          <w:sz w:val="14"/>
          <w:szCs w:val="1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Os alunos </w:t>
      </w:r>
      <w:r w:rsidDel="00000000" w:rsidR="00000000" w:rsidRPr="00000000">
        <w:rPr>
          <w:rFonts w:ascii="Trebuchet MS" w:cs="Trebuchet MS" w:eastAsia="Trebuchet MS" w:hAnsi="Trebuchet MS"/>
          <w:color w:val="5b5956"/>
          <w:sz w:val="14"/>
          <w:szCs w:val="14"/>
          <w:vertAlign w:val="baseline"/>
          <w:rtl w:val="0"/>
        </w:rPr>
        <w:t xml:space="preserve">I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nteressados deverão </w:t>
      </w:r>
      <w:r w:rsidDel="00000000" w:rsidR="00000000" w:rsidRPr="00000000">
        <w:rPr>
          <w:rFonts w:ascii="Trebuchet MS" w:cs="Trebuchet MS" w:eastAsia="Trebuchet MS" w:hAnsi="Trebuchet MS"/>
          <w:color w:val="464442"/>
          <w:sz w:val="14"/>
          <w:szCs w:val="14"/>
          <w:vertAlign w:val="baseline"/>
          <w:rtl w:val="0"/>
        </w:rPr>
        <w:t xml:space="preserve">inscreve</w:t>
      </w:r>
      <w:r w:rsidDel="00000000" w:rsidR="00000000" w:rsidRPr="00000000">
        <w:rPr>
          <w:rFonts w:ascii="Trebuchet MS" w:cs="Trebuchet MS" w:eastAsia="Trebuchet MS" w:hAnsi="Trebuchet MS"/>
          <w:color w:val="1c1c1a"/>
          <w:sz w:val="14"/>
          <w:szCs w:val="14"/>
          <w:vertAlign w:val="baseline"/>
          <w:rtl w:val="0"/>
        </w:rPr>
        <w:t xml:space="preserve">r-se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 no horário disponível que se encontra </w:t>
      </w:r>
      <w:r w:rsidDel="00000000" w:rsidR="00000000" w:rsidRPr="00000000">
        <w:rPr>
          <w:rFonts w:ascii="Trebuchet MS" w:cs="Trebuchet MS" w:eastAsia="Trebuchet MS" w:hAnsi="Trebuchet MS"/>
          <w:color w:val="1c1c1a"/>
          <w:sz w:val="14"/>
          <w:szCs w:val="14"/>
          <w:vertAlign w:val="baseline"/>
          <w:rtl w:val="0"/>
        </w:rPr>
        <w:t xml:space="preserve">marcado </w:t>
      </w:r>
      <w:r w:rsidDel="00000000" w:rsidR="00000000" w:rsidRPr="00000000">
        <w:rPr>
          <w:rFonts w:ascii="Trebuchet MS" w:cs="Trebuchet MS" w:eastAsia="Trebuchet MS" w:hAnsi="Trebuchet MS"/>
          <w:color w:val="31312d"/>
          <w:sz w:val="14"/>
          <w:szCs w:val="14"/>
          <w:vertAlign w:val="baseline"/>
          <w:rtl w:val="0"/>
        </w:rPr>
        <w:t xml:space="preserve">a azul e entregar a ficha de inscrição no PBX, à D. Isabela.</w:t>
      </w:r>
    </w:p>
    <w:p w:rsidR="00000000" w:rsidDel="00000000" w:rsidP="00000000" w:rsidRDefault="00000000" w:rsidRPr="00000000" w14:paraId="00000006">
      <w:pPr>
        <w:spacing w:after="0" w:before="6" w:line="240" w:lineRule="auto"/>
        <w:contextualSpacing w:val="0"/>
        <w:rPr>
          <w:rFonts w:ascii="Trebuchet MS" w:cs="Trebuchet MS" w:eastAsia="Trebuchet MS" w:hAnsi="Trebuchet MS"/>
          <w:color w:val="31312d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05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885"/>
        <w:gridCol w:w="930"/>
        <w:gridCol w:w="885"/>
        <w:gridCol w:w="1020"/>
        <w:gridCol w:w="1050"/>
        <w:tblGridChange w:id="0">
          <w:tblGrid>
            <w:gridCol w:w="735"/>
            <w:gridCol w:w="885"/>
            <w:gridCol w:w="930"/>
            <w:gridCol w:w="885"/>
            <w:gridCol w:w="1020"/>
            <w:gridCol w:w="10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Sexta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8:15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10:45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10:45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2"/>
                <w:szCs w:val="12"/>
                <w:vertAlign w:val="baseline"/>
                <w:rtl w:val="0"/>
              </w:rPr>
              <w:t xml:space="preserve">Almoço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2"/>
                <w:szCs w:val="12"/>
                <w:vertAlign w:val="baseline"/>
                <w:rtl w:val="0"/>
              </w:rPr>
              <w:t xml:space="preserve">Almoço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2"/>
                <w:szCs w:val="12"/>
                <w:vertAlign w:val="baseline"/>
                <w:rtl w:val="0"/>
              </w:rPr>
              <w:t xml:space="preserve">Almoço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2"/>
                <w:szCs w:val="12"/>
                <w:vertAlign w:val="baseline"/>
                <w:rtl w:val="0"/>
              </w:rPr>
              <w:t xml:space="preserve">Almoço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2"/>
                <w:szCs w:val="12"/>
                <w:vertAlign w:val="baseline"/>
                <w:rtl w:val="0"/>
              </w:rPr>
              <w:t xml:space="preserve">Almoço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14:15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14:15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15:15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16:45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17:45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0"/>
                <w:szCs w:val="10"/>
                <w:vertAlign w:val="baseline"/>
                <w:rtl w:val="0"/>
              </w:rPr>
              <w:t xml:space="preserve">18:30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jc w:val="center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center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Fonts w:ascii="Trebuchet MS" w:cs="Trebuchet MS" w:eastAsia="Trebuchet MS" w:hAnsi="Trebuchet MS"/>
          <w:sz w:val="10"/>
          <w:szCs w:val="1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tabs>
          <w:tab w:val="right" w:pos="8504"/>
        </w:tabs>
        <w:spacing w:after="120" w:line="273.6" w:lineRule="auto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Tomei conhecimento e autorizo o meu educando a participar no Atelier de Expressões no seguinte horário.</w:t>
      </w:r>
    </w:p>
    <w:p w:rsidR="00000000" w:rsidDel="00000000" w:rsidP="00000000" w:rsidRDefault="00000000" w:rsidRPr="00000000" w14:paraId="0000006A">
      <w:pPr>
        <w:tabs>
          <w:tab w:val="right" w:pos="8504"/>
        </w:tabs>
        <w:spacing w:after="120" w:line="273.6" w:lineRule="auto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Nome do aluno:____________________________________________n.º________do ________ano, turma___________</w:t>
      </w:r>
    </w:p>
    <w:p w:rsidR="00000000" w:rsidDel="00000000" w:rsidP="00000000" w:rsidRDefault="00000000" w:rsidRPr="00000000" w14:paraId="0000006B">
      <w:pPr>
        <w:tabs>
          <w:tab w:val="right" w:pos="8504"/>
        </w:tabs>
        <w:spacing w:after="120" w:line="273.6" w:lineRule="auto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A frequentar no seguinte horário:</w:t>
      </w:r>
    </w:p>
    <w:p w:rsidR="00000000" w:rsidDel="00000000" w:rsidP="00000000" w:rsidRDefault="00000000" w:rsidRPr="00000000" w14:paraId="0000006C">
      <w:pPr>
        <w:tabs>
          <w:tab w:val="right" w:pos="8504"/>
        </w:tabs>
        <w:spacing w:after="120" w:line="273.6" w:lineRule="auto"/>
        <w:ind w:firstLine="1275.5905511811022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2ª feira, das______________________horas às ______________________horas.</w:t>
      </w:r>
    </w:p>
    <w:p w:rsidR="00000000" w:rsidDel="00000000" w:rsidP="00000000" w:rsidRDefault="00000000" w:rsidRPr="00000000" w14:paraId="0000006D">
      <w:pPr>
        <w:tabs>
          <w:tab w:val="right" w:pos="8504"/>
        </w:tabs>
        <w:spacing w:after="120" w:line="273.6" w:lineRule="auto"/>
        <w:ind w:firstLine="1275.5905511811022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3ª feira, das______________________horas às ______________________horas.</w:t>
      </w:r>
    </w:p>
    <w:p w:rsidR="00000000" w:rsidDel="00000000" w:rsidP="00000000" w:rsidRDefault="00000000" w:rsidRPr="00000000" w14:paraId="0000006E">
      <w:pPr>
        <w:tabs>
          <w:tab w:val="right" w:pos="8504"/>
        </w:tabs>
        <w:spacing w:after="120" w:line="273.6" w:lineRule="auto"/>
        <w:ind w:firstLine="1275.5905511811022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4ª feira, das______________________horas às ______________________horas.</w:t>
      </w:r>
    </w:p>
    <w:p w:rsidR="00000000" w:rsidDel="00000000" w:rsidP="00000000" w:rsidRDefault="00000000" w:rsidRPr="00000000" w14:paraId="0000006F">
      <w:pPr>
        <w:tabs>
          <w:tab w:val="right" w:pos="8504"/>
        </w:tabs>
        <w:spacing w:after="120" w:line="273.6" w:lineRule="auto"/>
        <w:ind w:firstLine="1275.5905511811022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5ª feira, das______________________horas às ______________________horas.</w:t>
      </w:r>
    </w:p>
    <w:p w:rsidR="00000000" w:rsidDel="00000000" w:rsidP="00000000" w:rsidRDefault="00000000" w:rsidRPr="00000000" w14:paraId="00000070">
      <w:pPr>
        <w:tabs>
          <w:tab w:val="right" w:pos="8504"/>
        </w:tabs>
        <w:spacing w:after="120" w:line="273.6" w:lineRule="auto"/>
        <w:ind w:firstLine="1275.5905511811022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6ª feira, das______________________horas às ______________________horas.      </w:t>
      </w:r>
    </w:p>
    <w:p w:rsidR="00000000" w:rsidDel="00000000" w:rsidP="00000000" w:rsidRDefault="00000000" w:rsidRPr="00000000" w14:paraId="00000071">
      <w:pPr>
        <w:tabs>
          <w:tab w:val="right" w:pos="8504"/>
        </w:tabs>
        <w:spacing w:after="120" w:line="273.6" w:lineRule="auto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                              </w:t>
      </w:r>
    </w:p>
    <w:p w:rsidR="00000000" w:rsidDel="00000000" w:rsidP="00000000" w:rsidRDefault="00000000" w:rsidRPr="00000000" w14:paraId="00000072">
      <w:pPr>
        <w:tabs>
          <w:tab w:val="right" w:pos="8504"/>
        </w:tabs>
        <w:spacing w:after="120" w:line="273.6" w:lineRule="auto"/>
        <w:contextualSpacing w:val="0"/>
        <w:rPr>
          <w:rFonts w:ascii="Trebuchet MS" w:cs="Trebuchet MS" w:eastAsia="Trebuchet MS" w:hAnsi="Trebuchet MS"/>
          <w:sz w:val="10"/>
          <w:szCs w:val="10"/>
        </w:rPr>
        <w:sectPr>
          <w:headerReference r:id="rId6" w:type="default"/>
          <w:pgSz w:h="11906" w:w="8391"/>
          <w:pgMar w:bottom="720.0000000000001" w:top="720.0000000000001" w:left="720.0000000000001" w:right="720.0000000000001" w:header="426" w:footer="708"/>
          <w:pgNumType w:start="1"/>
          <w:cols w:equalWidth="0" w:num="1">
            <w:col w:space="0" w:w="6950.54"/>
          </w:cols>
        </w:sect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vertAlign w:val="superscript"/>
          <w:rtl w:val="0"/>
        </w:rPr>
        <w:t xml:space="preserve">O Encarregado de Educação:____________________________________________________         Data: ______/______/_______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Trebuchet MS" w:cs="Trebuchet MS" w:eastAsia="Trebuchet MS" w:hAnsi="Trebuchet MS"/>
          <w:sz w:val="10"/>
          <w:szCs w:val="10"/>
          <w:vertAlign w:val="baseline"/>
        </w:rPr>
        <w:sectPr>
          <w:type w:val="continuous"/>
          <w:pgSz w:h="11906" w:w="8391"/>
          <w:pgMar w:bottom="720.0000000000001" w:top="720.0000000000001" w:left="720.0000000000001" w:right="720.0000000000001" w:header="426" w:footer="708"/>
          <w:cols w:equalWidth="0" w:num="1">
            <w:col w:space="0" w:w="6950.5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right" w:pos="8504"/>
        </w:tabs>
        <w:spacing w:after="120" w:line="264" w:lineRule="auto"/>
        <w:ind w:left="0" w:firstLine="0"/>
        <w:contextualSpacing w:val="0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sectPr>
      <w:type w:val="continuous"/>
      <w:pgSz w:h="11906" w:w="8391"/>
      <w:pgMar w:bottom="720.0000000000001" w:top="720.0000000000001" w:left="720.0000000000001" w:right="720.0000000000001" w:header="426" w:footer="708"/>
      <w:cols w:equalWidth="0" w:num="2">
        <w:col w:space="708" w:w="3121.2599999999998"/>
        <w:col w:space="0" w:w="3121.25999999999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57151</wp:posOffset>
          </wp:positionH>
          <wp:positionV relativeFrom="paragraph">
            <wp:posOffset>-203833</wp:posOffset>
          </wp:positionV>
          <wp:extent cx="1419225" cy="349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3498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3581400</wp:posOffset>
          </wp:positionH>
          <wp:positionV relativeFrom="paragraph">
            <wp:posOffset>-203833</wp:posOffset>
          </wp:positionV>
          <wp:extent cx="290195" cy="34988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13759" l="0" r="0" t="0"/>
                  <a:stretch>
                    <a:fillRect/>
                  </a:stretch>
                </pic:blipFill>
                <pic:spPr>
                  <a:xfrm>
                    <a:off x="0" y="0"/>
                    <a:ext cx="290195" cy="34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